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8010E6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8010E6">
        <w:rPr>
          <w:rFonts w:asciiTheme="majorBidi" w:hAnsiTheme="majorBidi" w:cstheme="majorBidi"/>
          <w:sz w:val="24"/>
          <w:szCs w:val="24"/>
        </w:rPr>
        <w:t>90275</w:t>
      </w:r>
    </w:p>
    <w:p w:rsidR="003F652B" w:rsidRDefault="00DB2510" w:rsidP="008010E6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                     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8010E6">
        <w:rPr>
          <w:rFonts w:asciiTheme="majorBidi" w:hAnsiTheme="majorBidi" w:cstheme="majorBidi"/>
          <w:sz w:val="24"/>
          <w:szCs w:val="24"/>
        </w:rPr>
        <w:t>24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8010E6">
        <w:rPr>
          <w:rFonts w:asciiTheme="majorBidi" w:hAnsiTheme="majorBidi" w:cstheme="majorBidi"/>
          <w:sz w:val="24"/>
          <w:szCs w:val="24"/>
        </w:rPr>
        <w:t>04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35085F">
        <w:rPr>
          <w:rFonts w:asciiTheme="majorBidi" w:hAnsiTheme="majorBidi" w:cstheme="majorBidi"/>
          <w:sz w:val="24"/>
          <w:szCs w:val="24"/>
        </w:rPr>
        <w:t>2016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7325139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7325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32F" w:rsidRDefault="001A632F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A74124" w:rsidRPr="00EE2025" w:rsidRDefault="00497067" w:rsidP="00497067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DB2510" w:rsidRDefault="009975B8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Managing Directors of </w:t>
                            </w:r>
                            <w:r w:rsidR="00497067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Subsidiaries</w:t>
                            </w:r>
                          </w:p>
                          <w:p w:rsidR="00147C03" w:rsidRPr="00EE2025" w:rsidRDefault="00147C03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Heads of Headquarters </w:t>
                            </w:r>
                          </w:p>
                          <w:p w:rsidR="009975B8" w:rsidRDefault="00FF05B4" w:rsidP="00EC22C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Subject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826F3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Management</w:t>
                            </w:r>
                            <w:r w:rsidR="00F548B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of Change</w:t>
                            </w:r>
                            <w:r w:rsidR="00826F3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FE79D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(MOC) </w:t>
                            </w:r>
                            <w:r w:rsidR="00826F3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Guideline</w:t>
                            </w:r>
                          </w:p>
                          <w:p w:rsidR="00EE2025" w:rsidRPr="00EE2025" w:rsidRDefault="00EE2025" w:rsidP="00AE7BC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4263D4" w:rsidRDefault="00507051" w:rsidP="003C4EB1">
                            <w:pPr>
                              <w:tabs>
                                <w:tab w:val="left" w:pos="6900"/>
                              </w:tabs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 w:rsidRPr="0050705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Management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</w:t>
                            </w:r>
                            <w:r w:rsidRPr="0050705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</w:t>
                            </w:r>
                            <w:r w:rsidRPr="0050705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hange is one of the main processes in the HSE management system.</w:t>
                            </w:r>
                            <w:r w:rsidR="00FE79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MOC is planned and used to </w:t>
                            </w:r>
                            <w:r w:rsidR="00F902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ensure the </w:t>
                            </w:r>
                            <w:r w:rsidR="003C4EB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reduction, </w:t>
                            </w:r>
                            <w:r w:rsidR="00F90263" w:rsidRPr="00F81ED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prevention </w:t>
                            </w:r>
                            <w:r w:rsidR="003C4EB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or control of</w:t>
                            </w:r>
                            <w:r w:rsidR="00F90263" w:rsidRPr="00F81ED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4EB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risks</w:t>
                            </w:r>
                            <w:r w:rsidR="00F90263" w:rsidRPr="00F81ED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caused by possible </w:t>
                            </w:r>
                            <w:r w:rsidR="00F90263" w:rsidRPr="00F172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heterogeneous </w:t>
                            </w:r>
                            <w:r w:rsidR="00F90263" w:rsidRPr="00F81ED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changes in </w:t>
                            </w:r>
                            <w:r w:rsidR="00F90263" w:rsidRPr="00F902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operational and non-operational processes, technology, equi</w:t>
                            </w:r>
                            <w:r w:rsidR="00F9026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pment, materials and procedures.</w:t>
                            </w:r>
                          </w:p>
                          <w:p w:rsidR="004263D4" w:rsidRDefault="00F13369" w:rsidP="00323390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Therefore, the company’s HSE management department developed</w:t>
                            </w:r>
                            <w:r w:rsidRPr="00F13369">
                              <w:t xml:space="preserve"> </w:t>
                            </w:r>
                            <w:r w:rsidRPr="00F133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general requirements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of</w:t>
                            </w:r>
                            <w:r w:rsidRPr="00F133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MOC</w:t>
                            </w:r>
                            <w:r w:rsidRPr="00F133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process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 the form of the “Management of</w:t>
                            </w:r>
                            <w:r w:rsidRPr="00F133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</w:t>
                            </w:r>
                            <w:r w:rsidRPr="00F1336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hange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Guideline”. </w:t>
                            </w:r>
                            <w:r w:rsidR="00323390"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Based on</w:t>
                            </w:r>
                            <w:r w:rsidR="00323390"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this guide</w:t>
                            </w:r>
                            <w:r w:rsidR="003233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line</w:t>
                            </w:r>
                            <w:r w:rsidR="00323390"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the </w:t>
                            </w:r>
                            <w:r w:rsidR="003233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N.I.O.C.’s </w:t>
                            </w:r>
                            <w:r w:rsidR="00323390" w:rsidRPr="002930F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subsidiaries </w:t>
                            </w:r>
                            <w:r w:rsidR="003233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operating companies, </w:t>
                            </w:r>
                            <w:r w:rsidR="00323390" w:rsidRPr="004C616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operational areas, operational units and</w:t>
                            </w:r>
                            <w:r w:rsidR="003233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headquarters</w:t>
                            </w:r>
                            <w:r w:rsidR="00323390"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33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</w:t>
                            </w:r>
                            <w:r w:rsidR="00323390"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33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develop and implement “MOC instructions” with regard to the type of their activities </w:t>
                            </w:r>
                            <w:r w:rsidR="00323390" w:rsidRPr="0066148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 in accordance with the</w:t>
                            </w:r>
                            <w:r w:rsidR="0032339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ir organizational structure, within a three-month time table.</w:t>
                            </w:r>
                          </w:p>
                          <w:p w:rsidR="00323390" w:rsidRDefault="00D931C1" w:rsidP="00D931C1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It should be noted that the implementation of the requirements of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MOC</w:t>
                            </w: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guide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line</w:t>
                            </w: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requires</w:t>
                            </w: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preparation of</w:t>
                            </w: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relevant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executive bases</w:t>
                            </w: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 accordance with</w:t>
                            </w: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 predetermined</w:t>
                            </w:r>
                            <w:r w:rsidRPr="00D931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time table.</w:t>
                            </w:r>
                          </w:p>
                          <w:p w:rsidR="0039721A" w:rsidRPr="00EE2025" w:rsidRDefault="0039721A" w:rsidP="00DC79C0">
                            <w:pPr>
                              <w:tabs>
                                <w:tab w:val="left" w:pos="6900"/>
                              </w:tabs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EE2025"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N.I.O.C’s HSE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management is responsible for updating and supervising the proper establishment and </w:t>
                            </w:r>
                            <w:r w:rsidR="00C2671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implementation of the guideline and provision of relevant reports.</w:t>
                            </w:r>
                          </w:p>
                          <w:p w:rsidR="00785104" w:rsidRDefault="00785104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785104" w:rsidRPr="00785104" w:rsidRDefault="00785104" w:rsidP="0078510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proofErr w:type="spellStart"/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Roknodin</w:t>
                            </w:r>
                            <w:proofErr w:type="spellEnd"/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Javadi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76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" fillcolor="white [3201]" strokeweight=".5pt">
                <v:textbox>
                  <w:txbxContent>
                    <w:p w:rsidR="001A632F" w:rsidRDefault="001A632F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A74124" w:rsidRPr="00EE2025" w:rsidRDefault="00497067" w:rsidP="00497067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DB2510" w:rsidRDefault="009975B8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Managing Directors of </w:t>
                      </w:r>
                      <w:r w:rsidR="00497067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the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Subsidiaries</w:t>
                      </w:r>
                    </w:p>
                    <w:p w:rsidR="00147C03" w:rsidRPr="00EE2025" w:rsidRDefault="00147C03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Heads of Headquarters </w:t>
                      </w:r>
                    </w:p>
                    <w:p w:rsidR="009975B8" w:rsidRDefault="00FF05B4" w:rsidP="00EC22C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Subject</w:t>
                      </w:r>
                      <w:r w:rsidRPr="00EE202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="00826F3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>Management</w:t>
                      </w:r>
                      <w:r w:rsidR="00F548B4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of Change</w:t>
                      </w:r>
                      <w:r w:rsidR="00826F3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FE79D3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(MOC) </w:t>
                      </w:r>
                      <w:r w:rsidR="00826F3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>Guideline</w:t>
                      </w:r>
                    </w:p>
                    <w:p w:rsidR="00EE2025" w:rsidRPr="00EE2025" w:rsidRDefault="00EE2025" w:rsidP="00AE7BC2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4263D4" w:rsidRDefault="00507051" w:rsidP="003C4EB1">
                      <w:pPr>
                        <w:tabs>
                          <w:tab w:val="left" w:pos="6900"/>
                        </w:tabs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 w:rsidRPr="0050705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Management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</w:t>
                      </w:r>
                      <w:r w:rsidRPr="0050705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</w:t>
                      </w:r>
                      <w:r w:rsidRPr="0050705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hange is one of the main processes in the HSE management system.</w:t>
                      </w:r>
                      <w:r w:rsidR="00FE79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MOC is planned and used to </w:t>
                      </w:r>
                      <w:r w:rsidR="00F902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ensure the </w:t>
                      </w:r>
                      <w:r w:rsidR="003C4EB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reduction, </w:t>
                      </w:r>
                      <w:r w:rsidR="00F90263" w:rsidRPr="00F81ED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prevention </w:t>
                      </w:r>
                      <w:r w:rsidR="003C4EB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or control of</w:t>
                      </w:r>
                      <w:r w:rsidR="00F90263" w:rsidRPr="00F81ED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3C4EB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risks</w:t>
                      </w:r>
                      <w:r w:rsidR="00F90263" w:rsidRPr="00F81ED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caused by possible </w:t>
                      </w:r>
                      <w:r w:rsidR="00F90263" w:rsidRPr="00F172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heterogeneous </w:t>
                      </w:r>
                      <w:r w:rsidR="00F90263" w:rsidRPr="00F81ED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changes in </w:t>
                      </w:r>
                      <w:r w:rsidR="00F90263" w:rsidRPr="00F902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operational and non-operational processes, technology, equi</w:t>
                      </w:r>
                      <w:r w:rsidR="00F9026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pment, materials and procedures.</w:t>
                      </w:r>
                    </w:p>
                    <w:p w:rsidR="004263D4" w:rsidRDefault="00F13369" w:rsidP="00323390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Therefore, the company’s HSE management department developed</w:t>
                      </w:r>
                      <w:r w:rsidRPr="00F13369">
                        <w:t xml:space="preserve"> </w:t>
                      </w:r>
                      <w:r w:rsidRPr="00F133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general requirements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of</w:t>
                      </w:r>
                      <w:r w:rsidRPr="00F133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MOC</w:t>
                      </w:r>
                      <w:r w:rsidRPr="00F133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process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 the form of the “Management of</w:t>
                      </w:r>
                      <w:r w:rsidRPr="00F133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</w:t>
                      </w:r>
                      <w:r w:rsidRPr="00F1336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hange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Guideline”. </w:t>
                      </w:r>
                      <w:r w:rsidR="00323390"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Based on</w:t>
                      </w:r>
                      <w:r w:rsidR="00323390"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this guide</w:t>
                      </w:r>
                      <w:r w:rsidR="003233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line</w:t>
                      </w:r>
                      <w:r w:rsidR="00323390"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the </w:t>
                      </w:r>
                      <w:r w:rsidR="003233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N.I.O.C.’s </w:t>
                      </w:r>
                      <w:r w:rsidR="00323390" w:rsidRPr="002930F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subsidiaries </w:t>
                      </w:r>
                      <w:r w:rsidR="003233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operating companies, </w:t>
                      </w:r>
                      <w:r w:rsidR="00323390" w:rsidRPr="004C616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operational areas, operational units and</w:t>
                      </w:r>
                      <w:r w:rsidR="003233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headquarters</w:t>
                      </w:r>
                      <w:r w:rsidR="00323390"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3233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</w:t>
                      </w:r>
                      <w:r w:rsidR="00323390"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3233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develop and implement “MOC instructions” with regard to the type of their activities </w:t>
                      </w:r>
                      <w:r w:rsidR="00323390" w:rsidRPr="0066148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 in accordance with the</w:t>
                      </w:r>
                      <w:r w:rsidR="0032339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ir organizational structure, within a three-month time table.</w:t>
                      </w:r>
                    </w:p>
                    <w:p w:rsidR="00323390" w:rsidRDefault="00D931C1" w:rsidP="00D931C1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It should be noted that the implementation of the requirements of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MOC</w:t>
                      </w: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guide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line</w:t>
                      </w: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requires</w:t>
                      </w: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preparation of</w:t>
                      </w: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relevant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executive bases</w:t>
                      </w: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 accordance with</w:t>
                      </w: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 predetermined</w:t>
                      </w:r>
                      <w:r w:rsidRPr="00D931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time table.</w:t>
                      </w:r>
                    </w:p>
                    <w:p w:rsidR="0039721A" w:rsidRPr="00EE2025" w:rsidRDefault="0039721A" w:rsidP="00DC79C0">
                      <w:pPr>
                        <w:tabs>
                          <w:tab w:val="left" w:pos="6900"/>
                        </w:tabs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EE2025"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N.I.O.C’s HSE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management is responsible for updating and supervising the proper establishment and </w:t>
                      </w:r>
                      <w:r w:rsidR="00C2671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implementation of the guideline and provision of relevant reports.</w:t>
                      </w:r>
                    </w:p>
                    <w:p w:rsidR="00785104" w:rsidRDefault="00785104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785104" w:rsidRPr="00785104" w:rsidRDefault="00785104" w:rsidP="00785104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proofErr w:type="spellStart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>Roknodin</w:t>
                      </w:r>
                      <w:proofErr w:type="spellEnd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>Javadi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77" w:rsidRDefault="00B73277" w:rsidP="009B31B5">
      <w:pPr>
        <w:spacing w:after="0" w:line="240" w:lineRule="auto"/>
      </w:pPr>
      <w:r>
        <w:separator/>
      </w:r>
    </w:p>
  </w:endnote>
  <w:endnote w:type="continuationSeparator" w:id="0">
    <w:p w:rsidR="00B73277" w:rsidRDefault="00B73277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77" w:rsidRDefault="00B73277" w:rsidP="009B31B5">
      <w:pPr>
        <w:spacing w:after="0" w:line="240" w:lineRule="auto"/>
      </w:pPr>
      <w:r>
        <w:separator/>
      </w:r>
    </w:p>
  </w:footnote>
  <w:footnote w:type="continuationSeparator" w:id="0">
    <w:p w:rsidR="00B73277" w:rsidRDefault="00B73277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8797A"/>
    <w:rsid w:val="000C469F"/>
    <w:rsid w:val="00111B5C"/>
    <w:rsid w:val="00147C03"/>
    <w:rsid w:val="001A632F"/>
    <w:rsid w:val="001D205F"/>
    <w:rsid w:val="002020E7"/>
    <w:rsid w:val="002220D8"/>
    <w:rsid w:val="0029638F"/>
    <w:rsid w:val="002B6D15"/>
    <w:rsid w:val="00307DF0"/>
    <w:rsid w:val="00323390"/>
    <w:rsid w:val="00325EB8"/>
    <w:rsid w:val="00347C2A"/>
    <w:rsid w:val="0035085F"/>
    <w:rsid w:val="00372FA9"/>
    <w:rsid w:val="0039721A"/>
    <w:rsid w:val="003C4EB1"/>
    <w:rsid w:val="003F652B"/>
    <w:rsid w:val="004263D4"/>
    <w:rsid w:val="00463EA0"/>
    <w:rsid w:val="00497067"/>
    <w:rsid w:val="004E1A5B"/>
    <w:rsid w:val="004F7CA2"/>
    <w:rsid w:val="00507051"/>
    <w:rsid w:val="005236A3"/>
    <w:rsid w:val="005A2FC6"/>
    <w:rsid w:val="0061245F"/>
    <w:rsid w:val="006B2583"/>
    <w:rsid w:val="006F54FC"/>
    <w:rsid w:val="00714D49"/>
    <w:rsid w:val="007166A5"/>
    <w:rsid w:val="00785104"/>
    <w:rsid w:val="00787B17"/>
    <w:rsid w:val="008010E6"/>
    <w:rsid w:val="00826F35"/>
    <w:rsid w:val="00957749"/>
    <w:rsid w:val="009975B8"/>
    <w:rsid w:val="009B31B5"/>
    <w:rsid w:val="00A74124"/>
    <w:rsid w:val="00AD13FF"/>
    <w:rsid w:val="00AE7BC2"/>
    <w:rsid w:val="00B01A41"/>
    <w:rsid w:val="00B22C4B"/>
    <w:rsid w:val="00B73277"/>
    <w:rsid w:val="00BC47E7"/>
    <w:rsid w:val="00C2671A"/>
    <w:rsid w:val="00C56169"/>
    <w:rsid w:val="00CD66BC"/>
    <w:rsid w:val="00D23326"/>
    <w:rsid w:val="00D931C1"/>
    <w:rsid w:val="00DB2510"/>
    <w:rsid w:val="00DC79C0"/>
    <w:rsid w:val="00E039DC"/>
    <w:rsid w:val="00E72CAE"/>
    <w:rsid w:val="00E94688"/>
    <w:rsid w:val="00EC22C6"/>
    <w:rsid w:val="00EC6AC9"/>
    <w:rsid w:val="00EE2025"/>
    <w:rsid w:val="00EF2561"/>
    <w:rsid w:val="00F13369"/>
    <w:rsid w:val="00F446D8"/>
    <w:rsid w:val="00F548B4"/>
    <w:rsid w:val="00F90263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3</cp:revision>
  <dcterms:created xsi:type="dcterms:W3CDTF">2018-09-09T19:48:00Z</dcterms:created>
  <dcterms:modified xsi:type="dcterms:W3CDTF">2019-07-22T22:01:00Z</dcterms:modified>
</cp:coreProperties>
</file>